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1"/>
          <w:smallCaps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5495925</wp:posOffset>
            </wp:positionH>
            <wp:positionV relativeFrom="paragraph">
              <wp:posOffset>0</wp:posOffset>
            </wp:positionV>
            <wp:extent cx="904875" cy="80962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-95249</wp:posOffset>
            </wp:positionH>
            <wp:positionV relativeFrom="paragraph">
              <wp:posOffset>0</wp:posOffset>
            </wp:positionV>
            <wp:extent cx="904875" cy="80962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vertAlign w:val="baseline"/>
          <w:rtl w:val="0"/>
        </w:rPr>
        <w:t xml:space="preserve">NORTH BAY LEAGUE OAK 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vertAlign w:val="baseline"/>
          <w:rtl w:val="0"/>
        </w:rPr>
        <w:t xml:space="preserve">B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oys’ Basketball Schedule 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Gothic" w:cs="Century Gothic" w:eastAsia="Century Gothic" w:hAnsi="Century Gothic"/>
          <w:b w:val="0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16"/>
          <w:szCs w:val="16"/>
          <w:rtl w:val="0"/>
        </w:rPr>
        <w:t xml:space="preserve">Revised 4/2/24</w:t>
      </w: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5868"/>
        <w:tblGridChange w:id="0">
          <w:tblGrid>
            <w:gridCol w:w="4428"/>
            <w:gridCol w:w="58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Wednesday, TBD, 7 PM Cardinal Newman ACC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First day of practice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Monday,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November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Number of contests: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26; 2 scrimmages are permissible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before the season's first interscholastic contest (league or non-league)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232.432250976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Foundation Games: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November 2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6, 2024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Post-season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/all-league selection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Game start times: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4:30 (Freshmen); 6:00 (JV); 7:30 PM (Varsity)</w:t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5"/>
        <w:gridCol w:w="4343"/>
        <w:gridCol w:w="333"/>
        <w:gridCol w:w="567"/>
        <w:gridCol w:w="4428"/>
        <w:tblGridChange w:id="0">
          <w:tblGrid>
            <w:gridCol w:w="625"/>
            <w:gridCol w:w="4343"/>
            <w:gridCol w:w="333"/>
            <w:gridCol w:w="567"/>
            <w:gridCol w:w="4428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WEDNESDAY, JANUARY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FRIDAY, JANUARY 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Analy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Windsor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Maria Carrillo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FRIDAY, JANUARY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TUESDAY, JANUARY 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Santa Rosa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Cardinal Newman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Montgomery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WEDNESDAY, JANUARY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THURSDAY, JANUARY 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Montgomery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Analy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.6064910888671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Maria Carrillo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FRIDAY, JANUARY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TUESDAY, FEBRUARY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Maria Carrillo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Windsor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Cardinal Newman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WEDNESDAY, JANUARY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THURSDAY, FEBRUARY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Montgomery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Santa Rosa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.4322509765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Analy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Century Gothic" w:cs="Century Gothic" w:eastAsia="Century Gothic" w:hAnsi="Century Gothic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Rule="auto"/>
        <w:rPr>
          <w:rFonts w:ascii="Century Gothic" w:cs="Century Gothic" w:eastAsia="Century Gothic" w:hAnsi="Century Gothic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rPr>
          <w:rFonts w:ascii="Century Gothic" w:cs="Century Gothic" w:eastAsia="Century Gothic" w:hAnsi="Century Gothic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u w:val="single"/>
          <w:rtl w:val="0"/>
        </w:rPr>
        <w:t xml:space="preserve">NCS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NBL tournament semi-finals: Wednesday, February 12 (Site of highest seed), NBL tournament finals:  Saturday, February 15</w:t>
      </w:r>
    </w:p>
    <w:p w:rsidR="00000000" w:rsidDel="00000000" w:rsidP="00000000" w:rsidRDefault="00000000" w:rsidRPr="00000000" w14:paraId="00000092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Final date for leagues to determine qualifiers:  February 15</w:t>
      </w:r>
    </w:p>
    <w:p w:rsidR="00000000" w:rsidDel="00000000" w:rsidP="00000000" w:rsidRDefault="00000000" w:rsidRPr="00000000" w14:paraId="00000093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Final date for competition other than NCS Championships: February 15</w:t>
      </w:r>
    </w:p>
    <w:p w:rsidR="00000000" w:rsidDel="00000000" w:rsidP="00000000" w:rsidRDefault="00000000" w:rsidRPr="00000000" w14:paraId="00000094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NCS postseason applications due (automatic and at-large): February 15, 10 PM</w:t>
      </w:r>
    </w:p>
    <w:p w:rsidR="00000000" w:rsidDel="00000000" w:rsidP="00000000" w:rsidRDefault="00000000" w:rsidRPr="00000000" w14:paraId="00000095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NCS At-large and seeding meeting:  February 16</w:t>
      </w:r>
    </w:p>
    <w:p w:rsidR="00000000" w:rsidDel="00000000" w:rsidP="00000000" w:rsidRDefault="00000000" w:rsidRPr="00000000" w14:paraId="00000096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1-3-5 first-round games:  February 18, Division 2-4-6 first-round games:  February 19, </w:t>
      </w:r>
    </w:p>
    <w:p w:rsidR="00000000" w:rsidDel="00000000" w:rsidP="00000000" w:rsidRDefault="00000000" w:rsidRPr="00000000" w14:paraId="00000097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Open Division first-round games: February 20</w:t>
      </w:r>
    </w:p>
    <w:p w:rsidR="00000000" w:rsidDel="00000000" w:rsidP="00000000" w:rsidRDefault="00000000" w:rsidRPr="00000000" w14:paraId="00000098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1-3-5 quarterfinal round games:  February 21, Division 2-4-6 quarterfinal round games:  February 22</w:t>
      </w:r>
    </w:p>
    <w:p w:rsidR="00000000" w:rsidDel="00000000" w:rsidP="00000000" w:rsidRDefault="00000000" w:rsidRPr="00000000" w14:paraId="00000099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1-3-5 semifinal games:  February 25</w:t>
      </w:r>
    </w:p>
    <w:p w:rsidR="00000000" w:rsidDel="00000000" w:rsidP="00000000" w:rsidRDefault="00000000" w:rsidRPr="00000000" w14:paraId="0000009A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Open Division, Div 2-4-6 semifinal games: February 26, Open Div, Division 1-6 NCS Championship games:  February 28 - March 1</w:t>
      </w:r>
    </w:p>
    <w:p w:rsidR="00000000" w:rsidDel="00000000" w:rsidP="00000000" w:rsidRDefault="00000000" w:rsidRPr="00000000" w14:paraId="0000009B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Northern California Championships:  March 4, 5, 6, 8, 11</w:t>
      </w:r>
    </w:p>
    <w:p w:rsidR="00000000" w:rsidDel="00000000" w:rsidP="00000000" w:rsidRDefault="00000000" w:rsidRPr="00000000" w14:paraId="0000009C">
      <w:pPr>
        <w:spacing w:after="0" w:lineRule="auto"/>
        <w:rPr>
          <w:rFonts w:ascii="Century Gothic" w:cs="Century Gothic" w:eastAsia="Century Gothic" w:hAnsi="Century Gothic"/>
          <w:b w:val="1"/>
          <w:sz w:val="16"/>
          <w:szCs w:val="1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CIF State Championship:  March 14-15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LfAWMN0PKTZJZ9oH1g1jJeo8tg==">CgMxLjA4AHIhMXRva293UnBqTUlyWXc5VC1PdWZKWlJYZDdYazAybDVF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2022-03-19T18:16:00Z</dcterms:created>
  <dc:creator>mhsvikingcoach@sbcglobal.net</dc:creator>
</cp:coreProperties>
</file>