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sz w:val="24"/>
          <w:szCs w:val="24"/>
          <w:vertAlign w:val="baseline"/>
          <w:rtl w:val="0"/>
        </w:rPr>
        <w:t xml:space="preserve">NORTH BAY LEAGUE OAK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99795" cy="79692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Girls’ Basketball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color w:val="ff000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Revised 4/7/23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Layout w:type="fixed"/>
        <w:tblLook w:val="0000"/>
      </w:tblPr>
      <w:tblGrid>
        <w:gridCol w:w="630"/>
        <w:gridCol w:w="3810"/>
        <w:gridCol w:w="540"/>
        <w:gridCol w:w="330"/>
        <w:gridCol w:w="570"/>
        <w:gridCol w:w="4470"/>
        <w:tblGridChange w:id="0">
          <w:tblGrid>
            <w:gridCol w:w="630"/>
            <w:gridCol w:w="3810"/>
            <w:gridCol w:w="540"/>
            <w:gridCol w:w="330"/>
            <w:gridCol w:w="570"/>
            <w:gridCol w:w="4470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Wednesday, Oct. 25, 7 PM Cardinal Newman ACC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October 3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26; 2 scrimmages are permissible prior to the first interscholastic contest (league or non-league) of the season.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Foundation Games: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November 2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Post-season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/all-league selection meeting: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Game start times: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4:30 (Freshmen); 6:00 (JV); 7:30 PM (Varsity)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WEDNESDAY, JANUARY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 bye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FRIDAY, JANUARY 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 bye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FRIDAY, JANUARY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TUESDAY, JANUARY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Analy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 bye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 bye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TUESDAY, JANUARY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THURSDAY, FEBRUARY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Maria Carrillo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rHeight w:val="631.5161132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Bye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THURSDAY, JANUARY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Century Gothic" w:cs="Century Gothic" w:eastAsia="Century Gothic" w:hAnsi="Century Gothic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mallCaps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sz w:val="20"/>
                <w:szCs w:val="20"/>
                <w:u w:val="single"/>
                <w:rtl w:val="0"/>
              </w:rPr>
              <w:t xml:space="preserve">SATURDAY, FEBRUARY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Analy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Montgomery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Cardinal Newman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Ukiah</w:t>
            </w:r>
          </w:p>
        </w:tc>
      </w:tr>
      <w:tr>
        <w:trPr>
          <w:cantSplit w:val="0"/>
          <w:trHeight w:val="398.258056640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Bye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after="0" w:lineRule="auto"/>
        <w:rPr>
          <w:rFonts w:ascii="Century Gothic" w:cs="Century Gothic" w:eastAsia="Century Gothic" w:hAnsi="Century Gothic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Century Gothic" w:cs="Century Gothic" w:eastAsia="Century Gothic" w:hAnsi="Century Gothic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vertAlign w:val="baselin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NBL tournament semi-finals: Tuesday, February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 (Site of highest seed),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NBL tournament finals:  February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Final date for leagues to determine qualifiers:  February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Final date for competition other than NCS Championships: February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NCS postseason applications due (automatic and at-large): February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0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, 10 PM</w:t>
      </w:r>
    </w:p>
    <w:p w:rsidR="00000000" w:rsidDel="00000000" w:rsidP="00000000" w:rsidRDefault="00000000" w:rsidRPr="00000000" w14:paraId="000000C0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NCS At-large and seeding meeting:  February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1-3-5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first-round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 games:  February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3, Division 2-4-6 first-round games:  February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Open Division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first-round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 games: February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1-3-5 quarterfinal round games:  February 1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6, Division 2-4-6 quarterfinal round games:  February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Division 1-3-5 semifinal games:  February 2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Open Division, Division 2-4-6 semifinal games: February 2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1, Open Division, Division 1-6 NCS Championship games:  February 23 - 24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Northern California Championships: 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Feb. 27,28,29, March 2,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Century Gothic" w:cs="Century Gothic" w:eastAsia="Century Gothic" w:hAnsi="Century Gothic"/>
          <w:sz w:val="16"/>
          <w:szCs w:val="1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vertAlign w:val="baseline"/>
          <w:rtl w:val="0"/>
        </w:rPr>
        <w:t xml:space="preserve">CIF State Championship:  March </w:t>
      </w: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8-9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080" w:right="1080" w:header="28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QmQMB0WHm0L1cYRM7iRhZ+/ljw==">CgMxLjA4AHIhMUZfR0VuMUFrTExRcm16dDFlRzhVQUdrMWxNdEJrZGV3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2022-02-23T05:17:00Z</dcterms:created>
  <dc:creator>mhsvikingcoach@sbcglobal.net</dc:creator>
</cp:coreProperties>
</file>